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C6E8D" w14:textId="1216FF6D" w:rsidR="004A1195" w:rsidRPr="00F763B3" w:rsidRDefault="004A1195" w:rsidP="00F763B3">
      <w:pPr>
        <w:jc w:val="center"/>
        <w:rPr>
          <w:rFonts w:ascii="Times New Roman" w:eastAsia="Times New Roman" w:hAnsi="Times New Roman" w:cs="Times New Roman"/>
          <w:b/>
          <w:bCs/>
          <w:color w:val="C00000"/>
          <w:sz w:val="32"/>
          <w:szCs w:val="32"/>
          <w:shd w:val="clear" w:color="auto" w:fill="F7F7F8"/>
        </w:rPr>
      </w:pPr>
      <w:r w:rsidRPr="00F763B3">
        <w:rPr>
          <w:rFonts w:ascii="Times New Roman" w:eastAsia="Times New Roman" w:hAnsi="Times New Roman" w:cs="Times New Roman"/>
          <w:b/>
          <w:bCs/>
          <w:color w:val="C00000"/>
          <w:sz w:val="32"/>
          <w:szCs w:val="32"/>
          <w:shd w:val="clear" w:color="auto" w:fill="F7F7F8"/>
        </w:rPr>
        <w:t>Tích hợp phương pháp giảng dạy phù hợp và tạo môi trường học tập tích cực"</w:t>
      </w:r>
    </w:p>
    <w:p w14:paraId="1751A5DB" w14:textId="77777777" w:rsidR="00F763B3" w:rsidRDefault="00F763B3" w:rsidP="00F763B3">
      <w:pPr>
        <w:jc w:val="both"/>
        <w:rPr>
          <w:rFonts w:ascii="Times New Roman" w:eastAsia="Times New Roman" w:hAnsi="Times New Roman" w:cs="Times New Roman"/>
          <w:b/>
          <w:bCs/>
          <w:color w:val="374151"/>
          <w:shd w:val="clear" w:color="auto" w:fill="F7F7F8"/>
        </w:rPr>
      </w:pPr>
    </w:p>
    <w:p w14:paraId="792FCC45" w14:textId="77777777" w:rsidR="00F763B3" w:rsidRDefault="00F763B3" w:rsidP="00F763B3">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ind w:firstLine="720"/>
        <w:jc w:val="both"/>
        <w:rPr>
          <w:color w:val="374151"/>
        </w:rPr>
      </w:pPr>
      <w:r w:rsidRPr="004A1195">
        <w:rPr>
          <w:color w:val="374151"/>
        </w:rPr>
        <w:t>Tuần vừa qua là một tuần đặc biệt đối với tôi trong công tác giảng dạy. Sau những ngày chuẩn bị kỹ lưỡng và tập trung vào chất lượng giảng dạy, tôi đã thành công trong việc giúp các học sinh của mình nắm vững được kiến thức và kỹ năng cần thiết để tiếp tục học tập.</w:t>
      </w:r>
    </w:p>
    <w:p w14:paraId="170753E7" w14:textId="77777777" w:rsidR="00F763B3" w:rsidRDefault="00F763B3" w:rsidP="00F763B3">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ind w:firstLine="720"/>
        <w:jc w:val="both"/>
        <w:rPr>
          <w:color w:val="374151"/>
        </w:rPr>
      </w:pPr>
      <w:r w:rsidRPr="004A1195">
        <w:rPr>
          <w:color w:val="374151"/>
        </w:rPr>
        <w:t>Điều đầu tiên tôi muốn chia sẻ là cách tôi đã sử dụng các phương pháp giảng dạy khác nhau để phù hợp với từng học sinh. Thay vì áp dụng một phương pháp giảng dạy duy nhất cho cả lớp, tôi đã tìm hiểu về từng học sinh, đánh giá trình độ và năng lực của họ để chọn lựa phương pháp giảng dạy phù hợp. Điều này giúp tôi giảm thiểu sự chênh lệch trong năng lực giữa các học sinh và đưa ra giải pháp học tập phù hợp cho từng cá nhân.</w:t>
      </w:r>
      <w:r w:rsidRPr="004A1195">
        <w:rPr>
          <w:color w:val="374151"/>
          <w:lang w:val="vi-VN"/>
        </w:rPr>
        <w:t xml:space="preserve"> Ví dụ khi học bài cộng 5+3= ?</w:t>
      </w:r>
      <w:r>
        <w:rPr>
          <w:color w:val="374151"/>
          <w:lang w:val="vi-VN"/>
        </w:rPr>
        <w:t xml:space="preserve"> </w:t>
      </w:r>
      <w:r w:rsidRPr="004A1195">
        <w:rPr>
          <w:color w:val="374151"/>
          <w:lang w:val="vi-VN"/>
        </w:rPr>
        <w:t>học sinh có thể cộng bằng cách xoè ngón tay ra đếm và tìm kết quả, hoặc có thể cộng bằng cách bật ngón tay và đếm thêm.</w:t>
      </w:r>
    </w:p>
    <w:p w14:paraId="129F98C7" w14:textId="77777777" w:rsidR="00F763B3" w:rsidRDefault="00F763B3" w:rsidP="00F763B3">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ind w:firstLine="720"/>
        <w:jc w:val="both"/>
        <w:rPr>
          <w:color w:val="374151"/>
        </w:rPr>
      </w:pPr>
      <w:r w:rsidRPr="002C4A02">
        <w:rPr>
          <w:color w:val="374151"/>
        </w:rPr>
        <w:t>Thứ hai, tôi đã tập trung vào việc tạo ra một môi trường học tập tích cực, khuyến khích sự tương tác và trao đổi thông tin giữa các học sinh trong lớp. Thông qua việc sử dụng các hoạt động nhóm, trò chơi giáo dục và thảo luận lớp, tôi đã giúp các học sinh tăng cường kỹ năng giao tiếp, tư duy và sự tự tin trong việc chia sẻ ý kiến.</w:t>
      </w:r>
    </w:p>
    <w:p w14:paraId="59554C4F" w14:textId="2FEF83CA" w:rsidR="00F763B3" w:rsidRPr="00F763B3" w:rsidRDefault="00F763B3" w:rsidP="00F763B3">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ind w:firstLine="720"/>
        <w:jc w:val="both"/>
        <w:rPr>
          <w:color w:val="374151"/>
        </w:rPr>
      </w:pPr>
      <w:r w:rsidRPr="004A1195">
        <w:rPr>
          <w:color w:val="374151"/>
        </w:rPr>
        <w:t>Bên</w:t>
      </w:r>
      <w:r w:rsidRPr="004A1195">
        <w:rPr>
          <w:color w:val="374151"/>
          <w:lang w:val="vi-VN"/>
        </w:rPr>
        <w:t xml:space="preserve"> cạnh việc học tôi tổ chức cho học sinh tham gia phát triển các kỹ năng sống như tưới chăm sóc vườn cây của lớp. Các em rất vui vẻ và hào hứng thực hiện nhiệm vụ </w:t>
      </w:r>
    </w:p>
    <w:p w14:paraId="1D77B6F9" w14:textId="77777777" w:rsidR="00F763B3" w:rsidRPr="004A1195" w:rsidRDefault="00F763B3" w:rsidP="00F763B3">
      <w:pPr>
        <w:jc w:val="both"/>
        <w:rPr>
          <w:rFonts w:ascii="Times New Roman" w:eastAsia="Times New Roman" w:hAnsi="Times New Roman" w:cs="Times New Roman"/>
          <w:b/>
          <w:bCs/>
        </w:rPr>
      </w:pPr>
    </w:p>
    <w:p w14:paraId="0FBBF5BC" w14:textId="4119CA19" w:rsidR="002C4A02" w:rsidRPr="004A1195" w:rsidRDefault="002C4A02" w:rsidP="00F763B3">
      <w:pPr>
        <w:jc w:val="both"/>
        <w:rPr>
          <w:rFonts w:ascii="Times New Roman" w:eastAsia="Times New Roman" w:hAnsi="Times New Roman" w:cs="Times New Roman"/>
          <w:lang w:val="vi-VN"/>
        </w:rPr>
      </w:pPr>
    </w:p>
    <w:p w14:paraId="7927C16C" w14:textId="13DBDF16" w:rsidR="004A1195" w:rsidRPr="004A1195" w:rsidRDefault="004A1195" w:rsidP="00F763B3">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jc w:val="both"/>
        <w:rPr>
          <w:color w:val="374151"/>
          <w:lang w:val="vi-VN"/>
        </w:rPr>
      </w:pPr>
      <w:r w:rsidRPr="004A1195">
        <w:rPr>
          <w:color w:val="374151"/>
          <w:lang w:val="vi-VN"/>
        </w:rPr>
        <w:t xml:space="preserve">       </w:t>
      </w:r>
    </w:p>
    <w:p w14:paraId="558070E5" w14:textId="16B0011F" w:rsidR="002C4A02" w:rsidRPr="004A1195" w:rsidRDefault="004A1195" w:rsidP="00F763B3">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color w:val="374151"/>
          <w:lang w:val="vi-VN"/>
        </w:rPr>
      </w:pPr>
      <w:r w:rsidRPr="004A1195">
        <w:rPr>
          <w:noProof/>
          <w:color w:val="374151"/>
          <w:lang w:val="vi-VN"/>
        </w:rPr>
        <w:drawing>
          <wp:inline distT="0" distB="0" distL="0" distR="0" wp14:anchorId="6A6119F9" wp14:editId="2A2E5986">
            <wp:extent cx="5257800" cy="287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57800" cy="2870200"/>
                    </a:xfrm>
                    <a:prstGeom prst="rect">
                      <a:avLst/>
                    </a:prstGeom>
                  </pic:spPr>
                </pic:pic>
              </a:graphicData>
            </a:graphic>
          </wp:inline>
        </w:drawing>
      </w:r>
    </w:p>
    <w:p w14:paraId="633D0FAA" w14:textId="77777777" w:rsidR="004A1195" w:rsidRPr="004A1195" w:rsidRDefault="004A1195" w:rsidP="00F763B3">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color w:val="374151"/>
          <w:lang w:val="vi-VN"/>
        </w:rPr>
      </w:pPr>
      <w:r w:rsidRPr="004A1195">
        <w:rPr>
          <w:color w:val="374151"/>
          <w:lang w:val="vi-VN"/>
        </w:rPr>
        <w:t>Hình ảnh các em chăm sóc vườn cây của lớp</w:t>
      </w:r>
    </w:p>
    <w:p w14:paraId="0E0826A2" w14:textId="7604E499" w:rsidR="002C4A02" w:rsidRPr="004A1195" w:rsidRDefault="004A1195" w:rsidP="00F763B3">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color w:val="374151"/>
          <w:lang w:val="vi-VN"/>
        </w:rPr>
      </w:pPr>
      <w:r w:rsidRPr="004A1195">
        <w:rPr>
          <w:color w:val="374151"/>
          <w:lang w:val="vi-VN"/>
        </w:rPr>
        <w:lastRenderedPageBreak/>
        <w:t xml:space="preserve">       </w:t>
      </w:r>
      <w:r w:rsidR="002C4A02" w:rsidRPr="004A1195">
        <w:rPr>
          <w:color w:val="374151"/>
        </w:rPr>
        <w:t>Tôi cảm thấy vô cùng hạnh phúc và tự hào về thành công của mình trong công tác giảng dạy tuần vừa qua. Điều này là kết quả của sự nỗ lực và tâm huyết của tôi trong công việc</w:t>
      </w:r>
      <w:r w:rsidRPr="004A1195">
        <w:rPr>
          <w:color w:val="374151"/>
          <w:lang w:val="vi-VN"/>
        </w:rPr>
        <w:t xml:space="preserve"> </w:t>
      </w:r>
      <w:r w:rsidR="002C4A02" w:rsidRPr="004A1195">
        <w:rPr>
          <w:color w:val="374151"/>
        </w:rPr>
        <w:t>giảng dạy</w:t>
      </w:r>
      <w:r w:rsidRPr="004A1195">
        <w:rPr>
          <w:color w:val="374151"/>
          <w:lang w:val="vi-VN"/>
        </w:rPr>
        <w:t>.</w:t>
      </w:r>
    </w:p>
    <w:p w14:paraId="2D5BBECD" w14:textId="34479E77" w:rsidR="002C4A02" w:rsidRPr="002C4A02" w:rsidRDefault="004A1195" w:rsidP="00F763B3">
      <w:pPr>
        <w:pBdr>
          <w:top w:val="single" w:sz="2" w:space="0" w:color="D9D9E3"/>
          <w:left w:val="single" w:sz="2" w:space="0" w:color="D9D9E3"/>
          <w:bottom w:val="single" w:sz="2" w:space="0" w:color="D9D9E3"/>
          <w:right w:val="single" w:sz="2" w:space="0" w:color="D9D9E3"/>
        </w:pBdr>
        <w:spacing w:before="300" w:after="300"/>
        <w:jc w:val="both"/>
        <w:rPr>
          <w:rFonts w:ascii="Times New Roman" w:eastAsia="Times New Roman" w:hAnsi="Times New Roman" w:cs="Times New Roman"/>
          <w:color w:val="374151"/>
          <w:lang w:val="vi-VN"/>
        </w:rPr>
      </w:pPr>
      <w:r>
        <w:rPr>
          <w:rFonts w:ascii="Times New Roman" w:eastAsia="Times New Roman" w:hAnsi="Times New Roman" w:cs="Times New Roman"/>
          <w:color w:val="374151"/>
          <w:lang w:val="vi-VN"/>
        </w:rPr>
        <w:t xml:space="preserve">                                                                                    Nguời viết: Huỳnh Thị Hồng Nhớ</w:t>
      </w:r>
    </w:p>
    <w:p w14:paraId="548D21CE" w14:textId="77777777" w:rsidR="002C4A02" w:rsidRPr="002C4A02" w:rsidRDefault="002C4A02" w:rsidP="00F763B3">
      <w:pPr>
        <w:jc w:val="both"/>
        <w:rPr>
          <w:rFonts w:ascii="Times New Roman" w:eastAsia="Times New Roman" w:hAnsi="Times New Roman" w:cs="Times New Roman"/>
        </w:rPr>
      </w:pPr>
    </w:p>
    <w:p w14:paraId="4EB12BF1" w14:textId="77777777" w:rsidR="002C4A02" w:rsidRPr="004A1195" w:rsidRDefault="002C4A02" w:rsidP="00F763B3">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color w:val="374151"/>
        </w:rPr>
      </w:pPr>
    </w:p>
    <w:p w14:paraId="659B10B2" w14:textId="38CED9BB" w:rsidR="002C4A02" w:rsidRPr="004A1195" w:rsidRDefault="002C4A02" w:rsidP="00F763B3">
      <w:pPr>
        <w:tabs>
          <w:tab w:val="left" w:pos="3319"/>
        </w:tabs>
        <w:jc w:val="both"/>
        <w:rPr>
          <w:rFonts w:ascii="Times New Roman" w:hAnsi="Times New Roman" w:cs="Times New Roman"/>
        </w:rPr>
      </w:pPr>
    </w:p>
    <w:sectPr w:rsidR="002C4A02" w:rsidRPr="004A1195" w:rsidSect="004A626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A02"/>
    <w:rsid w:val="0029117E"/>
    <w:rsid w:val="002C4A02"/>
    <w:rsid w:val="004A1195"/>
    <w:rsid w:val="004A626D"/>
    <w:rsid w:val="007B25BE"/>
    <w:rsid w:val="009072BD"/>
    <w:rsid w:val="00F76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14D491"/>
  <w15:chartTrackingRefBased/>
  <w15:docId w15:val="{79B07EB3-5A37-A040-9321-464C62CF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4A0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970311">
      <w:bodyDiv w:val="1"/>
      <w:marLeft w:val="0"/>
      <w:marRight w:val="0"/>
      <w:marTop w:val="0"/>
      <w:marBottom w:val="0"/>
      <w:divBdr>
        <w:top w:val="none" w:sz="0" w:space="0" w:color="auto"/>
        <w:left w:val="none" w:sz="0" w:space="0" w:color="auto"/>
        <w:bottom w:val="none" w:sz="0" w:space="0" w:color="auto"/>
        <w:right w:val="none" w:sz="0" w:space="0" w:color="auto"/>
      </w:divBdr>
    </w:div>
    <w:div w:id="966551041">
      <w:bodyDiv w:val="1"/>
      <w:marLeft w:val="0"/>
      <w:marRight w:val="0"/>
      <w:marTop w:val="0"/>
      <w:marBottom w:val="0"/>
      <w:divBdr>
        <w:top w:val="none" w:sz="0" w:space="0" w:color="auto"/>
        <w:left w:val="none" w:sz="0" w:space="0" w:color="auto"/>
        <w:bottom w:val="none" w:sz="0" w:space="0" w:color="auto"/>
        <w:right w:val="none" w:sz="0" w:space="0" w:color="auto"/>
      </w:divBdr>
    </w:div>
    <w:div w:id="1515996993">
      <w:bodyDiv w:val="1"/>
      <w:marLeft w:val="0"/>
      <w:marRight w:val="0"/>
      <w:marTop w:val="0"/>
      <w:marBottom w:val="0"/>
      <w:divBdr>
        <w:top w:val="none" w:sz="0" w:space="0" w:color="auto"/>
        <w:left w:val="none" w:sz="0" w:space="0" w:color="auto"/>
        <w:bottom w:val="none" w:sz="0" w:space="0" w:color="auto"/>
        <w:right w:val="none" w:sz="0" w:space="0" w:color="auto"/>
      </w:divBdr>
    </w:div>
    <w:div w:id="1718316073">
      <w:bodyDiv w:val="1"/>
      <w:marLeft w:val="0"/>
      <w:marRight w:val="0"/>
      <w:marTop w:val="0"/>
      <w:marBottom w:val="0"/>
      <w:divBdr>
        <w:top w:val="none" w:sz="0" w:space="0" w:color="auto"/>
        <w:left w:val="none" w:sz="0" w:space="0" w:color="auto"/>
        <w:bottom w:val="none" w:sz="0" w:space="0" w:color="auto"/>
        <w:right w:val="none" w:sz="0" w:space="0" w:color="auto"/>
      </w:divBdr>
    </w:div>
    <w:div w:id="188397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Lam Phuoc Hai</cp:lastModifiedBy>
  <cp:revision>2</cp:revision>
  <dcterms:created xsi:type="dcterms:W3CDTF">2023-03-05T09:39:00Z</dcterms:created>
  <dcterms:modified xsi:type="dcterms:W3CDTF">2023-03-05T09:39:00Z</dcterms:modified>
</cp:coreProperties>
</file>